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389" w:rsidRPr="00584389" w:rsidRDefault="00584389" w:rsidP="00584389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 w:rsidRPr="00584389"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t>Структура и органы управления образовательной организации</w:t>
      </w:r>
    </w:p>
    <w:p w:rsidR="00584389" w:rsidRPr="00584389" w:rsidRDefault="00584389" w:rsidP="0058438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8438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472620" w:rsidRDefault="00584389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6791717"/>
            <wp:effectExtent l="19050" t="0" r="3175" b="0"/>
            <wp:docPr id="1" name="Рисунок 1" descr="http://skolaharangino.ucoz.ru/Metodic_books/foto/stuk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kolaharangino.ucoz.ru/Metodic_books/foto/stukt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791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389" w:rsidRDefault="00584389">
      <w:pPr>
        <w:rPr>
          <w:lang w:val="en-US"/>
        </w:rPr>
      </w:pPr>
    </w:p>
    <w:p w:rsidR="00584389" w:rsidRPr="00584389" w:rsidRDefault="00584389" w:rsidP="00584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58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Согласования между образовательной моделью в школе и структурой ее управления - условие гармоничного развития организационных и образовательных процессов. В основу проектирования модели управления школы положены Закон РФ "Об образовании", Устав школы, нормативно-правовые документы Министерства образования и науки, педагогического совета и органов общественного самоуправления школы. Реальная возможность </w:t>
      </w:r>
      <w:proofErr w:type="gramStart"/>
      <w:r w:rsidRPr="0058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придать педагогическому процессу целостность</w:t>
      </w:r>
      <w:proofErr w:type="gramEnd"/>
      <w:r w:rsidRPr="0058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оптимальность связана не только с ее совершенствованием, но и с применением принципиально новой - модульной </w:t>
      </w:r>
      <w:r w:rsidRPr="0058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системы, которая строится в соответствии с прогнозируемыми целями. Эта система предусматривает вариативность и оптимальную технологичность содержания, средств, форм и методов обучения, где в управлении активно задействованы не только директор, его заместители и учителя школы, но и сами обучающиеся. </w:t>
      </w:r>
    </w:p>
    <w:p w:rsidR="00584389" w:rsidRPr="00584389" w:rsidRDefault="00584389" w:rsidP="00584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58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Децентрализация системы управления школой способствует гармонизации содержательной и управленческой деятельности, причем для каждого отдельного структурного подразделения предусматриваются конкретные цели, оценивается сложность и неоднородность объекта управления. В системе управления школы функционируют не отдельные модули, работающие по известным образовательным моделям, а их оптимальная комбинация. Их деятельность определена следующими стратегическими требованиями: </w:t>
      </w:r>
    </w:p>
    <w:p w:rsidR="00584389" w:rsidRPr="00584389" w:rsidRDefault="00584389" w:rsidP="00584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58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полный охват направлений работы; </w:t>
      </w:r>
    </w:p>
    <w:p w:rsidR="00584389" w:rsidRPr="00584389" w:rsidRDefault="00584389" w:rsidP="00584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58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координация и взаимосвязь деятельности различных подразделений; </w:t>
      </w:r>
    </w:p>
    <w:p w:rsidR="00584389" w:rsidRPr="00584389" w:rsidRDefault="00584389" w:rsidP="00584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58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адаптивность управленческой модели к изменяющимся социально-экономическим условиям, открытость, позволяющая субъектам управления своевременно вводить в имеющуюся систему новые структуры, отказываться от </w:t>
      </w:r>
      <w:proofErr w:type="gramStart"/>
      <w:r w:rsidRPr="0058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устаревших</w:t>
      </w:r>
      <w:proofErr w:type="gramEnd"/>
      <w:r w:rsidRPr="0058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584389" w:rsidRPr="00584389" w:rsidRDefault="00584389" w:rsidP="00584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58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использование в управлении школой современных информационных технологий; </w:t>
      </w:r>
    </w:p>
    <w:p w:rsidR="00584389" w:rsidRPr="00584389" w:rsidRDefault="00584389" w:rsidP="00584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58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оптимальное для данной модели привлечение квалифицированных специалистов, в том числе из числа общественности к принятию управленческих решений. </w:t>
      </w:r>
    </w:p>
    <w:p w:rsidR="00584389" w:rsidRPr="00584389" w:rsidRDefault="00584389" w:rsidP="00584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58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Исходя из целей, принципов построения и стратегии развития построена структура управления, в которой выделяется 4 уровня управления: </w:t>
      </w:r>
    </w:p>
    <w:p w:rsidR="00584389" w:rsidRPr="00584389" w:rsidRDefault="00584389" w:rsidP="00584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58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43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Первый уровень</w:t>
      </w:r>
      <w:r w:rsidRPr="0058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директор - главное административное лицо, воплощающее единоначалие и несущее персональную ответственность за все, что делается в образовательном учреждении всеми субъектами управления. На этом же уровне модели находятся высшие органы коллегиального и общественного управления, имеющие тот или иной правовой статус: Совет школы, педагогический совет, органы самоуправления </w:t>
      </w:r>
      <w:proofErr w:type="gramStart"/>
      <w:r w:rsidRPr="0058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58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Субъекты управления этого уровня обеспечивает единство управляющей системы в целом, определяют стратегическое направление развития образовательного учреждения, всех его подразделений. </w:t>
      </w:r>
    </w:p>
    <w:p w:rsidR="00584389" w:rsidRPr="00584389" w:rsidRDefault="00584389" w:rsidP="00584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58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43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Второй уровень</w:t>
      </w:r>
      <w:r w:rsidRPr="0058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заместители директора образовательного учреждения, органы, входящие в сферу влияния каждого из членов администрации. </w:t>
      </w:r>
    </w:p>
    <w:p w:rsidR="00584389" w:rsidRPr="00584389" w:rsidRDefault="00584389" w:rsidP="00584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58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Каждый член администрации интегрирует определенное направление или подразделение учебно-воспитательной системы согласно своему административному статусу или общественной роли. Этот уровень выступает звеном опосредованного руководства директора образовательной системой. </w:t>
      </w:r>
    </w:p>
    <w:p w:rsidR="00584389" w:rsidRPr="00584389" w:rsidRDefault="00584389" w:rsidP="00584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58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главная функция согласование деятельности всех участников процесса в соответствии с заданными целями, программой и ожидаемыми результатами, то есть добиваться тактического воплощения стратегических задач и прогнозов. </w:t>
      </w:r>
    </w:p>
    <w:p w:rsidR="00584389" w:rsidRPr="00584389" w:rsidRDefault="00584389" w:rsidP="00584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58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43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Третий уровень</w:t>
      </w:r>
      <w:r w:rsidRPr="0058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методические объединения. К управленцам этого уровня относятся руководители методических объединений. Взаимодействие субъектов управления этого уровня осуществляется через специализацию функций при их одновременной интеграции. Руководство на этом уровне основано преимущественно на личных контактах, осуществляется с учетом индивидуальных особенностей и не формализовано. </w:t>
      </w:r>
    </w:p>
    <w:p w:rsidR="00584389" w:rsidRPr="00584389" w:rsidRDefault="00584389" w:rsidP="00584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58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43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Четвертый уровень</w:t>
      </w:r>
      <w:r w:rsidRPr="0058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учащиеся, родители и учителя. Развитие самоуправления на этом уровне обеспечивает реализацию принципа демократизации. Участие детей в управляющей системе формирует их организаторские способности и деловые качества. </w:t>
      </w:r>
    </w:p>
    <w:p w:rsidR="00584389" w:rsidRPr="00584389" w:rsidRDefault="00584389" w:rsidP="00584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58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структурных связях принципиальным является единство управления - </w:t>
      </w:r>
      <w:proofErr w:type="spellStart"/>
      <w:r w:rsidRPr="0058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соуправления</w:t>
      </w:r>
      <w:proofErr w:type="spellEnd"/>
      <w:r w:rsidRPr="0058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самоуправления. Вертикальные связи в уровнях управления отражают формулу "власть - подчинение". </w:t>
      </w:r>
    </w:p>
    <w:p w:rsidR="00584389" w:rsidRPr="00584389" w:rsidRDefault="00584389" w:rsidP="00584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58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 разработаны функциональные обязанности для управленцев каждого уровня управления, что обеспечивает четкость и слаженность в управлении развитием </w:t>
      </w:r>
      <w:r w:rsidRPr="0058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образовательного учреждения, избавляет от перекладывания ответственности с одного должностного лица на другого. </w:t>
      </w:r>
    </w:p>
    <w:p w:rsidR="00584389" w:rsidRPr="00584389" w:rsidRDefault="00584389" w:rsidP="00584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58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Такая работа по организации грамотного управления направлена на повышение культуры управленческой деятельности. Конечный результат любых управленческих действий должен ориентироваться на качественную подготовку выпускника школы во всем многообразии этого понятия, имея в виду совокупность собственно-образовательных приобретений, нравственных, духовных, а также развития его индивидуальных и творческих способностей. Результаты решения этой задачи с учетом того, что она не должна быть неизменной во времени и в обществе - основной критерий оценки эффективности системы управления. </w:t>
      </w:r>
    </w:p>
    <w:p w:rsidR="00584389" w:rsidRPr="00584389" w:rsidRDefault="00584389" w:rsidP="00584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58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43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Другие критерии оценки эффективности управленческой модели предполагают учет: </w:t>
      </w:r>
    </w:p>
    <w:p w:rsidR="00584389" w:rsidRPr="00584389" w:rsidRDefault="00584389" w:rsidP="00584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58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 динамики квалификационного уровня педагогов; </w:t>
      </w:r>
    </w:p>
    <w:p w:rsidR="00584389" w:rsidRPr="00584389" w:rsidRDefault="00584389" w:rsidP="00584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58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 эффективности внедрения методов дифференциации и индивидуализации в педагогический процесс, его </w:t>
      </w:r>
      <w:proofErr w:type="spellStart"/>
      <w:r w:rsidRPr="0058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гуманизация</w:t>
      </w:r>
      <w:proofErr w:type="spellEnd"/>
      <w:r w:rsidRPr="0058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58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гуманитаризация</w:t>
      </w:r>
      <w:proofErr w:type="spellEnd"/>
      <w:r w:rsidRPr="0058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584389" w:rsidRPr="00584389" w:rsidRDefault="00584389" w:rsidP="00584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58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 информационного обеспечения, компьютеризации образовательного учреждения; </w:t>
      </w:r>
    </w:p>
    <w:p w:rsidR="00584389" w:rsidRPr="00584389" w:rsidRDefault="00584389" w:rsidP="00584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58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4. уровня развития органов </w:t>
      </w:r>
      <w:proofErr w:type="spellStart"/>
      <w:r w:rsidRPr="0058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соуправления</w:t>
      </w:r>
      <w:proofErr w:type="spellEnd"/>
      <w:r w:rsidRPr="0058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самоуправления; </w:t>
      </w:r>
    </w:p>
    <w:p w:rsidR="00584389" w:rsidRPr="00584389" w:rsidRDefault="00584389" w:rsidP="00584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58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5. уровня согласованности действий между структурными подразделениями школы для достижения конечной цели - подготовки выпускника к деятельности в реальных условиях жизни нашего общества. </w:t>
      </w:r>
    </w:p>
    <w:p w:rsidR="00584389" w:rsidRPr="00584389" w:rsidRDefault="00584389" w:rsidP="00584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58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84389" w:rsidRPr="00584389" w:rsidRDefault="00584389" w:rsidP="00584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58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Промежуточная оценка эффективности спроектированной структуры управления основывается на результаты промежуточной аттестации обучающихся, изучение воспитанности, а также по результатам, достигнутым учащимися на олимпиадах, конференциях, конкурсах, соревнованиях, фестивалях и т.п. </w:t>
      </w:r>
    </w:p>
    <w:p w:rsidR="00584389" w:rsidRPr="00584389" w:rsidRDefault="00584389" w:rsidP="00584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58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основе принятия управленческих решений лежат результаты ВШК, в системе которого выделяются два направления: </w:t>
      </w:r>
    </w:p>
    <w:p w:rsidR="00584389" w:rsidRPr="00584389" w:rsidRDefault="00584389" w:rsidP="00584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58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43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Учебно-воспитательный процесс:</w:t>
      </w:r>
    </w:p>
    <w:p w:rsidR="00584389" w:rsidRPr="00584389" w:rsidRDefault="00584389" w:rsidP="00584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58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proofErr w:type="gramStart"/>
      <w:r w:rsidRPr="0058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58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выполнением программы всеобуча;</w:t>
      </w:r>
    </w:p>
    <w:p w:rsidR="00584389" w:rsidRPr="00584389" w:rsidRDefault="00584389" w:rsidP="00584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58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proofErr w:type="gramStart"/>
      <w:r w:rsidRPr="0058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58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состоянием преподавания учебных дисциплин, выполнением учебных программ и достижения государственного стандарта образования;</w:t>
      </w:r>
    </w:p>
    <w:p w:rsidR="00584389" w:rsidRPr="00584389" w:rsidRDefault="00584389" w:rsidP="00584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58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proofErr w:type="gramStart"/>
      <w:r w:rsidRPr="0058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58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реализацией права учащихся на получение образования;</w:t>
      </w:r>
    </w:p>
    <w:p w:rsidR="00584389" w:rsidRPr="00584389" w:rsidRDefault="00584389" w:rsidP="00584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58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proofErr w:type="gramStart"/>
      <w:r w:rsidRPr="0058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58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состоянием трудового воспитания и профориентации учащихся;</w:t>
      </w:r>
    </w:p>
    <w:p w:rsidR="00584389" w:rsidRPr="00584389" w:rsidRDefault="00584389" w:rsidP="00584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58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контроль качества знаний, умений и навыков учащихся;</w:t>
      </w:r>
    </w:p>
    <w:p w:rsidR="00584389" w:rsidRPr="00584389" w:rsidRDefault="00584389" w:rsidP="00584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58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proofErr w:type="gramStart"/>
      <w:r w:rsidRPr="0058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58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внеклассной работой по предметам;</w:t>
      </w:r>
    </w:p>
    <w:p w:rsidR="00584389" w:rsidRPr="00584389" w:rsidRDefault="00584389" w:rsidP="00584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58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proofErr w:type="gramStart"/>
      <w:r w:rsidRPr="0058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58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обеспечением условий сохранения и развития здоровья учащихся в образовательном процессе. </w:t>
      </w:r>
    </w:p>
    <w:p w:rsidR="00584389" w:rsidRPr="00584389" w:rsidRDefault="00584389" w:rsidP="00584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58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43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Педагогические кадры:</w:t>
      </w:r>
    </w:p>
    <w:p w:rsidR="00584389" w:rsidRPr="00584389" w:rsidRDefault="00584389" w:rsidP="00584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58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proofErr w:type="gramStart"/>
      <w:r w:rsidRPr="0058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58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выполнением решений и нормативных документов вышестоящих органов;</w:t>
      </w:r>
    </w:p>
    <w:p w:rsidR="00584389" w:rsidRPr="00584389" w:rsidRDefault="00584389" w:rsidP="00584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58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proofErr w:type="gramStart"/>
      <w:r w:rsidRPr="0058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58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работой методических объединений;</w:t>
      </w:r>
    </w:p>
    <w:p w:rsidR="00584389" w:rsidRPr="00584389" w:rsidRDefault="00584389" w:rsidP="00584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58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proofErr w:type="gramStart"/>
      <w:r w:rsidRPr="0058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58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выполнением решений педагогических и методических объединений;</w:t>
      </w:r>
    </w:p>
    <w:p w:rsidR="00584389" w:rsidRPr="00584389" w:rsidRDefault="00584389" w:rsidP="00584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58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proofErr w:type="gramStart"/>
      <w:r w:rsidRPr="0058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58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самообразованием учителей;</w:t>
      </w:r>
    </w:p>
    <w:p w:rsidR="00584389" w:rsidRPr="00584389" w:rsidRDefault="00584389" w:rsidP="00584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58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proofErr w:type="gramStart"/>
      <w:r w:rsidRPr="0058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58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состоянием методической работы;</w:t>
      </w:r>
    </w:p>
    <w:p w:rsidR="00584389" w:rsidRPr="00584389" w:rsidRDefault="00584389" w:rsidP="00584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58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proofErr w:type="gramStart"/>
      <w:r w:rsidRPr="0058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58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повышением квалификации учителей. </w:t>
      </w:r>
    </w:p>
    <w:p w:rsidR="00584389" w:rsidRPr="00584389" w:rsidRDefault="00584389" w:rsidP="00584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58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Управление педагогической системой, как и управление любой социальной системой </w:t>
      </w:r>
      <w:proofErr w:type="gramStart"/>
      <w:r w:rsidRPr="0058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</w:t>
      </w:r>
      <w:proofErr w:type="gramEnd"/>
      <w:r w:rsidRPr="0058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всего, процесс переработки информации, состоящий из трех основных этапов: сбор информации, ее переработка и выдача управленческого решения. </w:t>
      </w:r>
    </w:p>
    <w:p w:rsidR="00584389" w:rsidRPr="00584389" w:rsidRDefault="00584389" w:rsidP="00584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58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 уже несколько лет работает в режиме развития, поэтому организационная структура управления школой строится по линейно-функциональному типу с элементами матричной. При линейно-функциональной структуре управления связи и отношения субъектов характеризуются одновременно и субординацией и координацией. Наличие элементов матричной структуры отражает субъекты управления, которые создаются временно для решения той или иной инновационной задачи и распускаются после ее </w:t>
      </w:r>
      <w:r w:rsidRPr="0058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решения. Элементы матричной структуры вводятся в сложившуюся линейно-функциональную структуру на какой-то срок и, как правило, не изменяют число уровней в вертикальной иерархии. Исходя из анализа схемы управления школой, можно выделить три уровня </w:t>
      </w:r>
      <w:proofErr w:type="spellStart"/>
      <w:r w:rsidRPr="0058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58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управления: администрация, учителя, обучающиеся. На каждом из них по горизонтали разворачивается своя структура органов, объединений, групп, комиссий, советов, комитетов, творческих групп, секций, клубов и т.п., которые взаимосвязаны с субъектами каждого уровня и между собой. </w:t>
      </w:r>
    </w:p>
    <w:p w:rsidR="00584389" w:rsidRPr="00584389" w:rsidRDefault="00584389" w:rsidP="00584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58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43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Уровень администрации</w:t>
      </w:r>
      <w:r w:rsidRPr="0058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уровень директора и его заместителей. </w:t>
      </w:r>
    </w:p>
    <w:p w:rsidR="00584389" w:rsidRPr="00584389" w:rsidRDefault="00584389" w:rsidP="00584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58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Здесь происходят самые существенные изменения организационной структуры в школе. Наряду с традиционными субъектами: общешкольная конференция, совет школы, педагогический совет, совет родителей, совет учеников, формируется новый общественный полюс управления в лице совета школы. В структуре администрации школы появляются новые фигуры - психолог, социальный работник и др. с непривычными для прежней школы функциями (диагностика </w:t>
      </w:r>
      <w:proofErr w:type="spellStart"/>
      <w:r w:rsidRPr="0058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58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8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обучаемости</w:t>
      </w:r>
      <w:proofErr w:type="spellEnd"/>
      <w:r w:rsidRPr="0058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учебных возможностей школьников и обучающихся возможностей учителей, выбор оптимальной для конкретного ученика программы и технологии обучения, учителя, той или иной системы организации учебно-воспитательного процесса, условий обучения и многое другое). </w:t>
      </w:r>
    </w:p>
    <w:p w:rsidR="00584389" w:rsidRPr="00584389" w:rsidRDefault="00584389" w:rsidP="00584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58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43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Уровень учителей</w:t>
      </w:r>
      <w:r w:rsidRPr="0058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уровень учителей-предметников, классных руководителей, и т.п. На рассматриваемом уровне предполагается создание новых организационных структур: методических советов, проблемных семинаров и др. </w:t>
      </w:r>
    </w:p>
    <w:p w:rsidR="00584389" w:rsidRPr="00584389" w:rsidRDefault="00584389" w:rsidP="00584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58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43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Уровень </w:t>
      </w:r>
      <w:proofErr w:type="gramStart"/>
      <w:r w:rsidRPr="005843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58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Здесь обучающиеся создают свои структуры: органы управления, советы, комитеты, комиссии, секции, клубы и объединения. </w:t>
      </w:r>
    </w:p>
    <w:p w:rsidR="00584389" w:rsidRPr="00584389" w:rsidRDefault="00584389" w:rsidP="00584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58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создаваться структуры, куда входят педагоги и обучающиеся. </w:t>
      </w:r>
    </w:p>
    <w:p w:rsidR="00584389" w:rsidRPr="00584389" w:rsidRDefault="00584389" w:rsidP="00584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58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Теоретическое и аналитико-коррекционное обеспечение развития школы составляет функцию педагогического совета школы, методическое и информационное обеспечение осуществляет методический совет школы, методические объединения учителей-предметников. Функция организационного материального обеспечения возлагается на школьный совет, в обязанности которого входит мобилизация всех участников педагогического процесса (учителей, учащихся, родителей) на реализацию образовательной программы и развитие школы. </w:t>
      </w:r>
    </w:p>
    <w:p w:rsidR="00584389" w:rsidRPr="00584389" w:rsidRDefault="00584389" w:rsidP="00584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58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Особое место в организационно-педагогической деятельности директора занимают так называемые совещания при директоре, которые могут иметь форму планерки, оперативного совещания, административного совета или расширенного совещания с приглашением руководителей общественных организаций и отдельных членов школьного коллектива. </w:t>
      </w:r>
    </w:p>
    <w:p w:rsidR="00584389" w:rsidRPr="00584389" w:rsidRDefault="00584389" w:rsidP="00584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58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Совещания при директоре позволяют осуществлять систематический сбор оперативной и тематической информации о состоянии учебно-воспитательного процесса в школе и его результатах, об уровне и качестве управления им и на основе ее оперативного анализа вырабатывать и своевременно принимать меры по повышению результативности работы </w:t>
      </w:r>
      <w:proofErr w:type="spellStart"/>
      <w:r w:rsidRPr="0058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педколлектива</w:t>
      </w:r>
      <w:proofErr w:type="spellEnd"/>
      <w:r w:rsidRPr="0058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управленческого аппарата. </w:t>
      </w:r>
    </w:p>
    <w:p w:rsidR="00584389" w:rsidRPr="00584389" w:rsidRDefault="00584389" w:rsidP="00584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58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Управление образовательным процессом осуществляется через систему </w:t>
      </w:r>
      <w:proofErr w:type="spellStart"/>
      <w:r w:rsidRPr="0058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58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контроля, систему мониторинга за качеством преподавания и уровнем </w:t>
      </w:r>
      <w:proofErr w:type="spellStart"/>
      <w:r w:rsidRPr="0058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58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обучающихся, состоянием их здоровья, уровнем воспитанности и развитием познавательной деятельности обучающихся. Полученные результаты мониторингов и контроля позволяют принять правильное управленческое решение по регулированию и коррекции образовательного процесса. Контроль осуществляется на диагностической основе с использованием технологических карт, схем анализа уроков и результатов деятельности учащихся, информационных технологий, анкетирования и обобщения полученных результатов. Функцию контроля выполняет либо учитель, либо председатель мо, либо администрация, либо сам ученик. Рефлексивный подход в управлении образовательным процессом позволяет повысить его качество и результативность. </w:t>
      </w:r>
    </w:p>
    <w:p w:rsidR="00584389" w:rsidRPr="00584389" w:rsidRDefault="00584389" w:rsidP="00584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58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Воспитательные задачи учителя, обеспечивающие эффективное управление образовательным процессом, является знание ученика, его способностей, интересов, психологических и физиологических особенностей. </w:t>
      </w:r>
    </w:p>
    <w:p w:rsidR="00584389" w:rsidRPr="00584389" w:rsidRDefault="00584389" w:rsidP="00584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58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 развивается ученическое самоуправление. Структура школьного управления строится на 3-х уровнях: на первом - базисном - ученическое самоуправление в классном коллективе, на втором - школьная, ученическая, на третьем - общешкольное самоуправление в коллективе школы.</w:t>
      </w:r>
    </w:p>
    <w:p w:rsidR="00584389" w:rsidRPr="00584389" w:rsidRDefault="00584389" w:rsidP="00584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58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организован и успешно работает орган самоуправления «Патриот». Цель работы «Патриота» - организовать в условиях современной школы разнообразную деятельность детей и подростков, коллективные творческие дела.</w:t>
      </w:r>
    </w:p>
    <w:p w:rsidR="00584389" w:rsidRPr="00584389" w:rsidRDefault="00584389" w:rsidP="00584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58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Результативность деятельности «Патриота»:</w:t>
      </w:r>
    </w:p>
    <w:p w:rsidR="00584389" w:rsidRPr="00584389" w:rsidRDefault="00584389" w:rsidP="00584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58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работы является создание в школе системы, способствующей социализации личности, приобретение детьми общественного, социального опыта, коммуникативной культуры.</w:t>
      </w:r>
    </w:p>
    <w:p w:rsidR="00584389" w:rsidRPr="00584389" w:rsidRDefault="00584389" w:rsidP="00584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58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Start"/>
      <w:r w:rsidRPr="0058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работы органов самоуправления определяется видами деятельности учащихся: познавательная, самообслуживание, художественно - эстетическая, спортивно-оздоровительная, шефская, информационная. </w:t>
      </w:r>
      <w:proofErr w:type="gramEnd"/>
    </w:p>
    <w:p w:rsidR="00584389" w:rsidRPr="00584389" w:rsidRDefault="00584389" w:rsidP="00584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58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Познавательная деятельность организуется и проводится в формах: предметные олимпиады, недели, вечера, конференции, встречи с интересными людьми. </w:t>
      </w:r>
    </w:p>
    <w:p w:rsidR="00584389" w:rsidRPr="00584389" w:rsidRDefault="00584389" w:rsidP="00584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58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843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Самообслуживание</w:t>
      </w:r>
      <w:r w:rsidRPr="0058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это забота о порядке, чистоте, благоустройстве школы, территории (направление "Мой двор - моя улица"), организация дежурства, проведение субботников и воскресников. </w:t>
      </w:r>
      <w:proofErr w:type="gramEnd"/>
    </w:p>
    <w:p w:rsidR="00584389" w:rsidRPr="00584389" w:rsidRDefault="00584389" w:rsidP="00584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58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843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Художественно-эстетическая</w:t>
      </w:r>
      <w:proofErr w:type="gramEnd"/>
      <w:r w:rsidRPr="0058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это праздники и конкурсы, посвященные ВОВ, школе, </w:t>
      </w:r>
      <w:proofErr w:type="spellStart"/>
      <w:r w:rsidRPr="0058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КВНы</w:t>
      </w:r>
      <w:proofErr w:type="spellEnd"/>
      <w:r w:rsidRPr="0058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выставки. </w:t>
      </w:r>
    </w:p>
    <w:p w:rsidR="00584389" w:rsidRPr="00584389" w:rsidRDefault="00584389" w:rsidP="00584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58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43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Спортивно-оздоровительная деятельность</w:t>
      </w:r>
      <w:r w:rsidRPr="0058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это проведение "Веселых стартов" для учащихся начальной школы, первенства по футболу, волейболу, спортивные праздники. </w:t>
      </w:r>
    </w:p>
    <w:p w:rsidR="00584389" w:rsidRPr="00584389" w:rsidRDefault="00584389" w:rsidP="00584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58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43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Шефская деятельность</w:t>
      </w:r>
      <w:r w:rsidRPr="0058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это оказание помощи младшим школьникам, забота о ветеранах войны и труда, участие в благотворительных акциях. </w:t>
      </w:r>
    </w:p>
    <w:p w:rsidR="00584389" w:rsidRPr="00584389" w:rsidRDefault="00584389" w:rsidP="00584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58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Непременным условием развития школы является сотрудничество </w:t>
      </w:r>
      <w:proofErr w:type="spellStart"/>
      <w:r w:rsidRPr="0058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</w:t>
      </w:r>
      <w:proofErr w:type="gramStart"/>
      <w:r w:rsidRPr="0058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Pr="0058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оллектива</w:t>
      </w:r>
      <w:proofErr w:type="spellEnd"/>
      <w:r w:rsidRPr="0058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родителями обучающихся. В школе работает выборный родительский комитет, решающий вопросы создания благоприятных условий образования и воспитания школьников, а в каждом классе - классный родительский комитет. Организуя воспитательное взаимодействие с семьей, педагогический коллектив решает задачи: </w:t>
      </w:r>
    </w:p>
    <w:p w:rsidR="00584389" w:rsidRPr="00584389" w:rsidRDefault="00584389" w:rsidP="00584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58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создание в школе комфортных условий для развития личности каждого ребенка; </w:t>
      </w:r>
    </w:p>
    <w:p w:rsidR="00584389" w:rsidRPr="00584389" w:rsidRDefault="00584389" w:rsidP="00584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58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достижения нравственно-педагогического и духовного единства родителей; </w:t>
      </w:r>
    </w:p>
    <w:p w:rsidR="00584389" w:rsidRPr="00584389" w:rsidRDefault="00584389" w:rsidP="00584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58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отношений сотрудничества, взаимного уважения и доверия</w:t>
      </w:r>
    </w:p>
    <w:p w:rsidR="00584389" w:rsidRPr="00584389" w:rsidRDefault="00584389">
      <w:pPr>
        <w:rPr>
          <w:lang w:val="en-US"/>
        </w:rPr>
      </w:pPr>
    </w:p>
    <w:sectPr w:rsidR="00584389" w:rsidRPr="00584389" w:rsidSect="00472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4389"/>
    <w:rsid w:val="00472620"/>
    <w:rsid w:val="00584389"/>
    <w:rsid w:val="009D0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20"/>
  </w:style>
  <w:style w:type="paragraph" w:styleId="1">
    <w:name w:val="heading 1"/>
    <w:basedOn w:val="a"/>
    <w:link w:val="10"/>
    <w:uiPriority w:val="9"/>
    <w:qFormat/>
    <w:rsid w:val="005843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43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84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4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4389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5843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8438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8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2061</Words>
  <Characters>11750</Characters>
  <Application>Microsoft Office Word</Application>
  <DocSecurity>0</DocSecurity>
  <Lines>97</Lines>
  <Paragraphs>27</Paragraphs>
  <ScaleCrop>false</ScaleCrop>
  <Company/>
  <LinksUpToDate>false</LinksUpToDate>
  <CharactersWithSpaces>13784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Атлас</dc:creator>
  <cp:lastModifiedBy>Атлас</cp:lastModifiedBy>
  <cp:revision>1</cp:revision>
  <dcterms:created xsi:type="dcterms:W3CDTF">2019-04-08T15:51:00Z</dcterms:created>
  <dcterms:modified xsi:type="dcterms:W3CDTF">2019-04-08T15:52:00Z</dcterms:modified>
</cp:coreProperties>
</file>